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10915" w14:textId="77777777" w:rsidR="00F70049" w:rsidRDefault="007D6FFA" w:rsidP="0008271F">
      <w:r>
        <w:rPr>
          <w:noProof/>
          <w:sz w:val="20"/>
        </w:rPr>
        <w:drawing>
          <wp:anchor distT="0" distB="0" distL="114300" distR="114300" simplePos="0" relativeHeight="251658239" behindDoc="1" locked="0" layoutInCell="1" allowOverlap="1" wp14:anchorId="0C6A0402" wp14:editId="75D5C098">
            <wp:simplePos x="0" y="0"/>
            <wp:positionH relativeFrom="column">
              <wp:posOffset>-714375</wp:posOffset>
            </wp:positionH>
            <wp:positionV relativeFrom="page">
              <wp:posOffset>228600</wp:posOffset>
            </wp:positionV>
            <wp:extent cx="831850" cy="963295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deb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63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8271F" w:rsidRPr="0008271F">
        <w:t xml:space="preserve"> </w:t>
      </w:r>
      <w:r w:rsidR="0008271F">
        <w:tab/>
      </w:r>
    </w:p>
    <w:p w14:paraId="2E026B98" w14:textId="572083CB" w:rsidR="0008271F" w:rsidRDefault="0008271F" w:rsidP="00F70049">
      <w:pPr>
        <w:ind w:firstLine="720"/>
      </w:pPr>
      <w:r>
        <w:t>Dear</w:t>
      </w:r>
      <w:bookmarkStart w:id="0" w:name="_GoBack"/>
      <w:bookmarkEnd w:id="0"/>
      <w:r w:rsidR="00F70049">
        <w:t xml:space="preserve"> </w:t>
      </w:r>
      <w:r>
        <w:t>,</w:t>
      </w:r>
    </w:p>
    <w:p w14:paraId="2DE678B7" w14:textId="77777777" w:rsidR="0008271F" w:rsidRDefault="0008271F" w:rsidP="0008271F"/>
    <w:p w14:paraId="7DB1DDCB" w14:textId="215F957C" w:rsidR="0008271F" w:rsidRDefault="0008271F" w:rsidP="0008271F">
      <w:pPr>
        <w:ind w:left="720"/>
      </w:pPr>
      <w:r>
        <w:t>The ELCA’s “Draft Social Statement on Women and Justice” is now available for study and comment.</w:t>
      </w:r>
      <w:r w:rsidR="0016025E">
        <w:t xml:space="preserve"> </w:t>
      </w:r>
      <w:r>
        <w:t>It was released Nov</w:t>
      </w:r>
      <w:r w:rsidR="0016025E">
        <w:t>.</w:t>
      </w:r>
      <w:r>
        <w:t xml:space="preserve"> 15, 2017, online, and a print copy was mailed to every congregation.</w:t>
      </w:r>
      <w:r w:rsidR="0016025E">
        <w:t xml:space="preserve"> </w:t>
      </w:r>
      <w:r>
        <w:t>The comment period runs until Sept</w:t>
      </w:r>
      <w:r w:rsidR="0016025E">
        <w:t>.</w:t>
      </w:r>
      <w:r>
        <w:t xml:space="preserve"> 30, 2018.</w:t>
      </w:r>
      <w:r w:rsidR="0016025E">
        <w:t xml:space="preserve"> </w:t>
      </w:r>
    </w:p>
    <w:p w14:paraId="4CDFC019" w14:textId="6AF683D2" w:rsidR="0008271F" w:rsidRDefault="0008271F" w:rsidP="0008271F">
      <w:pPr>
        <w:ind w:left="720"/>
      </w:pPr>
      <w:r>
        <w:t xml:space="preserve">Please know also that </w:t>
      </w:r>
      <w:r>
        <w:rPr>
          <w:b/>
        </w:rPr>
        <w:t>(</w:t>
      </w:r>
      <w:r w:rsidRPr="002A4117">
        <w:rPr>
          <w:b/>
        </w:rPr>
        <w:t>SYNOD NAME)</w:t>
      </w:r>
      <w:r>
        <w:t xml:space="preserve"> is hosting a hearing as one means for you to share your feedback. That hearing will be </w:t>
      </w:r>
      <w:r w:rsidRPr="00AB25E8">
        <w:rPr>
          <w:b/>
        </w:rPr>
        <w:t>(DATE AND TIME)</w:t>
      </w:r>
      <w:r>
        <w:t xml:space="preserve"> at </w:t>
      </w:r>
      <w:r w:rsidRPr="00AB25E8">
        <w:rPr>
          <w:b/>
        </w:rPr>
        <w:t>(LOCATION)</w:t>
      </w:r>
      <w:r w:rsidRPr="00AB25E8">
        <w:t>.</w:t>
      </w:r>
      <w:r w:rsidR="0016025E">
        <w:t xml:space="preserve"> </w:t>
      </w:r>
      <w:r>
        <w:t xml:space="preserve">You are invited to attend and share your thoughts after reading the draft. Participants are encouraged to have specific line numbers ready to which to refer. </w:t>
      </w:r>
    </w:p>
    <w:p w14:paraId="2615D7EF" w14:textId="77777777" w:rsidR="0008271F" w:rsidRDefault="0008271F" w:rsidP="0008271F">
      <w:pPr>
        <w:ind w:left="720"/>
      </w:pPr>
    </w:p>
    <w:p w14:paraId="3ED951A7" w14:textId="5F901A6C" w:rsidR="0008271F" w:rsidRDefault="0008271F" w:rsidP="0008271F">
      <w:pPr>
        <w:ind w:firstLine="720"/>
      </w:pPr>
      <w:r>
        <w:t xml:space="preserve">The text of the </w:t>
      </w:r>
      <w:r w:rsidR="0016025E">
        <w:t>d</w:t>
      </w:r>
      <w:r>
        <w:t xml:space="preserve">raft </w:t>
      </w:r>
      <w:r w:rsidR="0016025E">
        <w:t>s</w:t>
      </w:r>
      <w:r>
        <w:t xml:space="preserve">ocial </w:t>
      </w:r>
      <w:r w:rsidR="0016025E">
        <w:t>s</w:t>
      </w:r>
      <w:r>
        <w:t xml:space="preserve">tatement is available </w:t>
      </w:r>
      <w:r w:rsidR="0016025E">
        <w:t>at</w:t>
      </w:r>
      <w:r>
        <w:t xml:space="preserve"> the following places:</w:t>
      </w:r>
    </w:p>
    <w:p w14:paraId="321E53F4" w14:textId="169B8A51" w:rsidR="0008271F" w:rsidRDefault="0008271F" w:rsidP="0008271F">
      <w:pPr>
        <w:numPr>
          <w:ilvl w:val="0"/>
          <w:numId w:val="4"/>
        </w:numPr>
        <w:spacing w:after="0" w:line="240" w:lineRule="auto"/>
      </w:pPr>
      <w:r>
        <w:t>You can find it online in English and Spanish at</w:t>
      </w:r>
      <w:r w:rsidRPr="0016025E">
        <w:rPr>
          <w:i/>
        </w:rPr>
        <w:t xml:space="preserve"> </w:t>
      </w:r>
      <w:hyperlink r:id="rId6" w:history="1">
        <w:r w:rsidR="0016025E">
          <w:rPr>
            <w:rStyle w:val="Hyperlink"/>
          </w:rPr>
          <w:t>ELCA</w:t>
        </w:r>
        <w:r w:rsidR="0016025E" w:rsidRPr="00F70049">
          <w:rPr>
            <w:rStyle w:val="Hyperlink"/>
          </w:rPr>
          <w:t>org/womenandjustice</w:t>
        </w:r>
      </w:hyperlink>
      <w:r w:rsidR="0016025E">
        <w:t xml:space="preserve">. </w:t>
      </w:r>
    </w:p>
    <w:p w14:paraId="50877AC7" w14:textId="681604E3" w:rsidR="0008271F" w:rsidRDefault="0008271F" w:rsidP="0008271F">
      <w:pPr>
        <w:numPr>
          <w:ilvl w:val="0"/>
          <w:numId w:val="3"/>
        </w:numPr>
        <w:spacing w:after="0" w:line="240" w:lineRule="auto"/>
      </w:pPr>
      <w:r>
        <w:t xml:space="preserve">A complimentary copy can be ordered through a special resource line at </w:t>
      </w:r>
      <w:r w:rsidRPr="00E02287">
        <w:t>800-638-3522</w:t>
      </w:r>
      <w:r>
        <w:t xml:space="preserve">. </w:t>
      </w:r>
    </w:p>
    <w:p w14:paraId="787DF48A" w14:textId="6958A6B4" w:rsidR="0008271F" w:rsidRDefault="0008271F" w:rsidP="0008271F">
      <w:pPr>
        <w:numPr>
          <w:ilvl w:val="0"/>
          <w:numId w:val="3"/>
        </w:numPr>
        <w:spacing w:after="0" w:line="240" w:lineRule="auto"/>
      </w:pPr>
      <w:r>
        <w:t>Multiple copies for group study are available for a small fee from the ELCA online resource catalog</w:t>
      </w:r>
      <w:r w:rsidR="0016025E">
        <w:t xml:space="preserve"> at </w:t>
      </w:r>
      <w:hyperlink r:id="rId7" w:history="1">
        <w:r w:rsidRPr="00F70049">
          <w:rPr>
            <w:rStyle w:val="Hyperlink"/>
          </w:rPr>
          <w:t>bit.ly/OrderWJDraft</w:t>
        </w:r>
      </w:hyperlink>
      <w:r w:rsidR="0016025E">
        <w:t>.</w:t>
      </w:r>
      <w:r>
        <w:t xml:space="preserve"> </w:t>
      </w:r>
    </w:p>
    <w:p w14:paraId="131B4095" w14:textId="77777777" w:rsidR="0008271F" w:rsidRDefault="0008271F" w:rsidP="0008271F"/>
    <w:p w14:paraId="17893DB8" w14:textId="46B274C0" w:rsidR="0008271F" w:rsidRDefault="0008271F" w:rsidP="0008271F">
      <w:pPr>
        <w:ind w:left="720"/>
      </w:pPr>
      <w:r>
        <w:t xml:space="preserve">Those who cannot attend a hearing can still read the draft, individually or in a discussion group, and can respond using the </w:t>
      </w:r>
      <w:r w:rsidR="0016025E">
        <w:t>r</w:t>
      </w:r>
      <w:r>
        <w:t xml:space="preserve">esponse </w:t>
      </w:r>
      <w:r w:rsidR="0016025E">
        <w:t>f</w:t>
      </w:r>
      <w:r>
        <w:t xml:space="preserve">orm at the back of the booklet or via the online form, at </w:t>
      </w:r>
      <w:hyperlink r:id="rId8" w:history="1">
        <w:r w:rsidRPr="00F70049">
          <w:rPr>
            <w:rStyle w:val="Hyperlink"/>
          </w:rPr>
          <w:t>bit.ly/womenandjusticedraft</w:t>
        </w:r>
      </w:hyperlink>
      <w:r>
        <w:t>.</w:t>
      </w:r>
      <w:r w:rsidR="0016025E">
        <w:t xml:space="preserve"> </w:t>
      </w:r>
    </w:p>
    <w:p w14:paraId="0711680E" w14:textId="77777777" w:rsidR="0008271F" w:rsidRDefault="0008271F" w:rsidP="0008271F"/>
    <w:p w14:paraId="21345EDD" w14:textId="2940B53A" w:rsidR="0008271F" w:rsidRDefault="0008271F" w:rsidP="0008271F">
      <w:pPr>
        <w:ind w:firstLine="720"/>
      </w:pPr>
      <w:r>
        <w:t xml:space="preserve">Please send all comments by </w:t>
      </w:r>
      <w:r>
        <w:rPr>
          <w:b/>
        </w:rPr>
        <w:t>Sept</w:t>
      </w:r>
      <w:r w:rsidR="0016025E">
        <w:rPr>
          <w:b/>
        </w:rPr>
        <w:t>.</w:t>
      </w:r>
      <w:r>
        <w:rPr>
          <w:b/>
        </w:rPr>
        <w:t xml:space="preserve"> 30, 2018</w:t>
      </w:r>
      <w:r>
        <w:t xml:space="preserve">. </w:t>
      </w:r>
    </w:p>
    <w:p w14:paraId="71281488" w14:textId="77777777" w:rsidR="0008271F" w:rsidRDefault="0008271F" w:rsidP="0008271F">
      <w:pPr>
        <w:spacing w:line="240" w:lineRule="auto"/>
        <w:ind w:firstLine="720"/>
        <w:contextualSpacing/>
      </w:pPr>
      <w:r>
        <w:t>Mail:</w:t>
      </w:r>
      <w:r>
        <w:tab/>
        <w:t>Women and Justice Task Force</w:t>
      </w:r>
      <w:r>
        <w:tab/>
      </w:r>
    </w:p>
    <w:p w14:paraId="29A893DA" w14:textId="5BE3CCE3" w:rsidR="0008271F" w:rsidRDefault="0008271F" w:rsidP="0008271F">
      <w:pPr>
        <w:spacing w:line="240" w:lineRule="auto"/>
        <w:contextualSpacing/>
      </w:pPr>
      <w:r>
        <w:tab/>
      </w:r>
      <w:r>
        <w:tab/>
        <w:t>c/o Katrina Buchanan</w:t>
      </w:r>
    </w:p>
    <w:p w14:paraId="433CE225" w14:textId="3EFBC5E6" w:rsidR="0008271F" w:rsidRDefault="0008271F" w:rsidP="0008271F">
      <w:pPr>
        <w:spacing w:line="240" w:lineRule="auto"/>
        <w:contextualSpacing/>
      </w:pPr>
      <w:r>
        <w:tab/>
      </w:r>
      <w:r>
        <w:tab/>
        <w:t xml:space="preserve">8765 </w:t>
      </w:r>
      <w:smartTag w:uri="urn:schemas-microsoft-com:office:smarttags" w:element="Street">
        <w:smartTag w:uri="urn:schemas-microsoft-com:office:smarttags" w:element="address">
          <w:r>
            <w:t>W. Higgins Road</w:t>
          </w:r>
        </w:smartTag>
      </w:smartTag>
    </w:p>
    <w:p w14:paraId="11BC7804" w14:textId="08765732" w:rsidR="0008271F" w:rsidRDefault="0008271F" w:rsidP="0008271F">
      <w:pPr>
        <w:spacing w:line="240" w:lineRule="auto"/>
        <w:contextualSpacing/>
      </w:pP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60631</w:t>
          </w:r>
        </w:smartTag>
      </w:smartTag>
    </w:p>
    <w:p w14:paraId="0654EB60" w14:textId="77777777" w:rsidR="0008271F" w:rsidRDefault="0008271F" w:rsidP="0008271F">
      <w:pPr>
        <w:spacing w:line="240" w:lineRule="auto"/>
        <w:contextualSpacing/>
      </w:pPr>
      <w:r>
        <w:tab/>
      </w:r>
      <w:r>
        <w:tab/>
        <w:t>or</w:t>
      </w:r>
    </w:p>
    <w:p w14:paraId="02D68504" w14:textId="327546EE" w:rsidR="0008271F" w:rsidRDefault="0008271F" w:rsidP="0008271F">
      <w:pPr>
        <w:spacing w:line="240" w:lineRule="auto"/>
        <w:ind w:firstLine="720"/>
        <w:contextualSpacing/>
      </w:pPr>
      <w:r>
        <w:t>Email:</w:t>
      </w:r>
      <w:r w:rsidR="0016025E">
        <w:t xml:space="preserve"> </w:t>
      </w:r>
      <w:hyperlink r:id="rId9" w:history="1">
        <w:r w:rsidRPr="00B2575E">
          <w:rPr>
            <w:rStyle w:val="Hyperlink"/>
          </w:rPr>
          <w:t>womenandjustice@elca.org</w:t>
        </w:r>
      </w:hyperlink>
      <w:r>
        <w:t xml:space="preserve"> </w:t>
      </w:r>
      <w:r>
        <w:tab/>
      </w:r>
    </w:p>
    <w:p w14:paraId="7AB99456" w14:textId="77777777" w:rsidR="0008271F" w:rsidRDefault="0008271F" w:rsidP="0008271F"/>
    <w:p w14:paraId="3C7C95B0" w14:textId="582ED3EA" w:rsidR="0008271F" w:rsidRDefault="0008271F" w:rsidP="0008271F">
      <w:pPr>
        <w:ind w:left="720"/>
      </w:pPr>
      <w:r>
        <w:t>The ELCA Task Force on Women and Justice: One in Christ has committed to reading and considering all the responses it receives.</w:t>
      </w:r>
      <w:r w:rsidR="0016025E">
        <w:t xml:space="preserve"> </w:t>
      </w:r>
      <w:r>
        <w:t>Share yours!</w:t>
      </w:r>
    </w:p>
    <w:p w14:paraId="128767D1" w14:textId="77777777" w:rsidR="0008271F" w:rsidRDefault="0008271F" w:rsidP="0008271F"/>
    <w:p w14:paraId="6FA67F76" w14:textId="4BC3FFD4" w:rsidR="0008271F" w:rsidRDefault="0008271F" w:rsidP="0008271F">
      <w:pPr>
        <w:ind w:firstLine="720"/>
      </w:pPr>
      <w:r>
        <w:t xml:space="preserve">To learn more about the social statement process, please visit </w:t>
      </w:r>
      <w:hyperlink r:id="rId10" w:history="1">
        <w:r w:rsidR="0016025E" w:rsidRPr="0016025E">
          <w:rPr>
            <w:rStyle w:val="Hyperlink"/>
          </w:rPr>
          <w:t>ELCA.org/womenandjustice</w:t>
        </w:r>
      </w:hyperlink>
      <w:r>
        <w:rPr>
          <w:u w:val="single"/>
        </w:rPr>
        <w:t>.</w:t>
      </w:r>
      <w:r w:rsidR="0016025E">
        <w:rPr>
          <w:u w:val="single"/>
        </w:rPr>
        <w:t xml:space="preserve"> </w:t>
      </w:r>
    </w:p>
    <w:p w14:paraId="6174B718" w14:textId="78B6B366" w:rsidR="0008271F" w:rsidRDefault="0008271F" w:rsidP="0008271F"/>
    <w:p w14:paraId="55A0FCD8" w14:textId="308D5DBF" w:rsidR="0008271F" w:rsidRDefault="0008271F" w:rsidP="0008271F">
      <w:pPr>
        <w:ind w:firstLine="720"/>
      </w:pPr>
      <w:r>
        <w:t>With thanks for your prayers and involvement in this process,</w:t>
      </w:r>
    </w:p>
    <w:p w14:paraId="1C10BE3E" w14:textId="2801DC1A" w:rsidR="0008271F" w:rsidRDefault="0008271F" w:rsidP="0008271F">
      <w:r>
        <w:rPr>
          <w:noProof/>
          <w:sz w:val="28"/>
          <w:szCs w:val="28"/>
          <w:lang w:val="en"/>
        </w:rPr>
        <w:drawing>
          <wp:anchor distT="0" distB="0" distL="114300" distR="114300" simplePos="0" relativeHeight="251663360" behindDoc="0" locked="0" layoutInCell="1" allowOverlap="1" wp14:anchorId="7171AC3F" wp14:editId="04B2D5C4">
            <wp:simplePos x="0" y="0"/>
            <wp:positionH relativeFrom="column">
              <wp:posOffset>3409950</wp:posOffset>
            </wp:positionH>
            <wp:positionV relativeFrom="margin">
              <wp:posOffset>8991600</wp:posOffset>
            </wp:positionV>
            <wp:extent cx="3136265" cy="511810"/>
            <wp:effectExtent l="0" t="0" r="6985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ndm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F06D9" w14:textId="250410B6" w:rsidR="0008271F" w:rsidRPr="00AB25E8" w:rsidRDefault="0008271F" w:rsidP="0008271F">
      <w:pPr>
        <w:ind w:firstLine="720"/>
        <w:rPr>
          <w:b/>
        </w:rPr>
      </w:pPr>
      <w:r w:rsidRPr="00AB25E8">
        <w:rPr>
          <w:b/>
        </w:rPr>
        <w:t>(HEARING COORDINATOR NAME)</w:t>
      </w:r>
    </w:p>
    <w:p w14:paraId="742E48A6" w14:textId="393A4ED1" w:rsidR="00256B91" w:rsidRPr="0008271F" w:rsidRDefault="00F70049" w:rsidP="0008271F">
      <w:pPr>
        <w:widowControl w:val="0"/>
        <w:spacing w:line="240" w:lineRule="auto"/>
        <w:ind w:left="720"/>
        <w:jc w:val="center"/>
        <w:rPr>
          <w:sz w:val="28"/>
          <w:szCs w:val="28"/>
        </w:rPr>
      </w:pPr>
    </w:p>
    <w:sectPr w:rsidR="00256B91" w:rsidRPr="0008271F" w:rsidSect="0058579C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4AFD"/>
    <w:multiLevelType w:val="hybridMultilevel"/>
    <w:tmpl w:val="36B08C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15D3C"/>
    <w:multiLevelType w:val="hybridMultilevel"/>
    <w:tmpl w:val="383C9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7882"/>
    <w:multiLevelType w:val="hybridMultilevel"/>
    <w:tmpl w:val="A11AF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A124E"/>
    <w:multiLevelType w:val="hybridMultilevel"/>
    <w:tmpl w:val="EF3C91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35"/>
    <w:rsid w:val="00023F87"/>
    <w:rsid w:val="0008271F"/>
    <w:rsid w:val="0016025E"/>
    <w:rsid w:val="003B659A"/>
    <w:rsid w:val="00513735"/>
    <w:rsid w:val="0058579C"/>
    <w:rsid w:val="00687D24"/>
    <w:rsid w:val="007D6FFA"/>
    <w:rsid w:val="009659B4"/>
    <w:rsid w:val="00A166B7"/>
    <w:rsid w:val="00E1108F"/>
    <w:rsid w:val="00F70049"/>
    <w:rsid w:val="00F73EE8"/>
    <w:rsid w:val="00F91017"/>
    <w:rsid w:val="00F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E9383BC"/>
  <w15:chartTrackingRefBased/>
  <w15:docId w15:val="{28617002-033B-4DA7-B081-D74C9219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37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5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025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6025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0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s.elca.org/scripts/rws5.pl?FORM=wjev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sources.elca.org/Men-Draft_Social_Statement_on_Women_and_Justice_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elca.org/womenandjustice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yperlink" Target="http://www.ELCA.org/womenandjus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menandjustice@elca.or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LCA-Document" ma:contentTypeID="0x0101009C49CB76883F4D29A3A38B8F877398AD000974FD063C8C4D38BD02BABB281DEB2100FC8C5E0A0D71CA4FB77870BC02D992DB" ma:contentTypeVersion="49" ma:contentTypeDescription="Describes an ELCA Document.  Use this content type for Microsoft Office/PDF documents." ma:contentTypeScope="" ma:versionID="e85636b3c22dcf2140740171fb9b7ab7">
  <xsd:schema xmlns:xsd="http://www.w3.org/2001/XMLSchema" xmlns:xs="http://www.w3.org/2001/XMLSchema" xmlns:p="http://schemas.microsoft.com/office/2006/metadata/properties" xmlns:ns2="d087f69f-f3c5-4cc5-af88-9bcec61be179" xmlns:ns3="8a140621-1a49-429d-a76a-0b4eaceb60d3" targetNamespace="http://schemas.microsoft.com/office/2006/metadata/properties" ma:root="true" ma:fieldsID="893914aca02976e3d275a5db0d663b56" ns2:_="" ns3:_="">
    <xsd:import namespace="d087f69f-f3c5-4cc5-af88-9bcec61be179"/>
    <xsd:import namespace="8a140621-1a49-429d-a76a-0b4eaceb60d3"/>
    <xsd:element name="properties">
      <xsd:complexType>
        <xsd:sequence>
          <xsd:element name="documentManagement">
            <xsd:complexType>
              <xsd:all>
                <xsd:element ref="ns2:Resource_x0020_Description" minOccurs="0"/>
                <xsd:element ref="ns2:Resource_x0020_Expiration_x0020_Date" minOccurs="0"/>
                <xsd:element ref="ns2:Exclude_x0020_Resource_x0020_From_x0020_Search" minOccurs="0"/>
                <xsd:element ref="ns3:TaxCatchAll" minOccurs="0"/>
                <xsd:element ref="ns3:Resource_x0020_Never_x0020_Expires" minOccurs="0"/>
                <xsd:element ref="ns3:ELCA_Include_In_YouthGathering_Search" minOccurs="0"/>
                <xsd:element ref="ns2:Date" minOccurs="0"/>
                <xsd:element ref="ns2:To_x0020_Be_x0020_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f69f-f3c5-4cc5-af88-9bcec61be179" elementFormDefault="qualified">
    <xsd:import namespace="http://schemas.microsoft.com/office/2006/documentManagement/types"/>
    <xsd:import namespace="http://schemas.microsoft.com/office/infopath/2007/PartnerControls"/>
    <xsd:element name="Resource_x0020_Description" ma:index="8" nillable="true" ma:displayName="Resource Description" ma:internalName="Resource_x0020_Description" ma:readOnly="false">
      <xsd:simpleType>
        <xsd:restriction base="dms:Note">
          <xsd:maxLength value="255"/>
        </xsd:restriction>
      </xsd:simpleType>
    </xsd:element>
    <xsd:element name="Resource_x0020_Expiration_x0020_Date" ma:index="14" nillable="true" ma:displayName="Resource Expiration Date" ma:format="DateOnly" ma:internalName="Resource_x0020_Expiration_x0020_Date" ma:readOnly="false">
      <xsd:simpleType>
        <xsd:restriction base="dms:DateTime"/>
      </xsd:simpleType>
    </xsd:element>
    <xsd:element name="Exclude_x0020_Resource_x0020_From_x0020_Search" ma:index="15" nillable="true" ma:displayName="Exclude Resource From Search" ma:internalName="Exclude_x0020_Resource_x0020_From_x0020_Search">
      <xsd:simpleType>
        <xsd:restriction base="dms:Boolean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To_x0020_Be_x0020_Archived" ma:index="21" nillable="true" ma:displayName="To Be Archived" ma:default="0" ma:internalName="To_x0020_Be_x0020_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0621-1a49-429d-a76a-0b4eaceb60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e51497-b75c-448a-a0c6-084b3df3fdc8}" ma:internalName="TaxCatchAll" ma:showField="CatchAllData" ma:web="8a140621-1a49-429d-a76a-0b4eaceb6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_x0020_Never_x0020_Expires" ma:index="17" nillable="true" ma:displayName="Resource Never Expires" ma:default="0" ma:internalName="Resource_x0020_Never_x0020_Expires">
      <xsd:simpleType>
        <xsd:restriction base="dms:Boolean"/>
      </xsd:simpleType>
    </xsd:element>
    <xsd:element name="ELCA_Include_In_YouthGathering_Search" ma:index="19" nillable="true" ma:displayName="ELCA_Include_In_YouthGathering_Search" ma:default="0" ma:description="To be on crawl for Youth Gathering selection on Search.elca.org site" ma:internalName="ELCA_Include_In_YouthGathering_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Expiration_x0020_Date xmlns="d087f69f-f3c5-4cc5-af88-9bcec61be179" xsi:nil="true"/>
    <TaxCatchAll xmlns="8a140621-1a49-429d-a76a-0b4eaceb60d3">
      <Value>426</Value>
      <Value>19</Value>
      <Value>5</Value>
      <Value>309</Value>
      <Value>175</Value>
    </TaxCatchAll>
    <Resource_x0020_Never_x0020_Expires xmlns="8a140621-1a49-429d-a76a-0b4eaceb60d3">true</Resource_x0020_Never_x0020_Expires>
    <Exclude_x0020_Resource_x0020_From_x0020_Search xmlns="d087f69f-f3c5-4cc5-af88-9bcec61be179">false</Exclude_x0020_Resource_x0020_From_x0020_Search>
    <Resource_x0020_Description xmlns="d087f69f-f3c5-4cc5-af88-9bcec61be179" xsi:nil="true"/>
    <ELCA_Include_In_YouthGathering_Search xmlns="8a140621-1a49-429d-a76a-0b4eaceb60d3">false</ELCA_Include_In_YouthGathering_Search>
    <Date xmlns="d087f69f-f3c5-4cc5-af88-9bcec61be179" xsi:nil="true"/>
    <To_x0020_Be_x0020_Archived xmlns="d087f69f-f3c5-4cc5-af88-9bcec61be179">false</To_x0020_Be_x0020_Archived>
  </documentManagement>
</p:properties>
</file>

<file path=customXml/itemProps1.xml><?xml version="1.0" encoding="utf-8"?>
<ds:datastoreItem xmlns:ds="http://schemas.openxmlformats.org/officeDocument/2006/customXml" ds:itemID="{F3E98F4F-ADE4-4964-90B6-E879599BB468}"/>
</file>

<file path=customXml/itemProps2.xml><?xml version="1.0" encoding="utf-8"?>
<ds:datastoreItem xmlns:ds="http://schemas.openxmlformats.org/officeDocument/2006/customXml" ds:itemID="{1DB6ADF5-DBA9-471D-BF3B-ECC1A70ACFCD}"/>
</file>

<file path=customXml/itemProps3.xml><?xml version="1.0" encoding="utf-8"?>
<ds:datastoreItem xmlns:ds="http://schemas.openxmlformats.org/officeDocument/2006/customXml" ds:itemID="{D6A1B233-C17B-4B7E-B4F1-77135538B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Letter</dc:title>
  <dc:subject/>
  <dc:creator>Karen Dersnah</dc:creator>
  <cp:keywords/>
  <dc:description/>
  <cp:lastModifiedBy>Heather Dean</cp:lastModifiedBy>
  <cp:revision>2</cp:revision>
  <dcterms:created xsi:type="dcterms:W3CDTF">2018-03-09T16:04:00Z</dcterms:created>
  <dcterms:modified xsi:type="dcterms:W3CDTF">2018-03-09T16:04:00Z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0x0101009C49CB76883F4D29A3A38B8F877398AD000974FD063C8C4D38BD02BABB281DEB2100FC8C5E0A0D71CA4FB77870BC02D992DB</vt:lpwstr>
  </property>
  <property fmtid="{D5CDD505-2E9C-101B-9397-08002B2CF9AE}" pid="3" name="b8cf5103550044b6adff90de73dcc70d">
    <vt:lpwstr>Study Docs|1ce779ac-01cc-4ae7-b1cc-c1f3055f53d5</vt:lpwstr>
  </property>
  <property fmtid="{D5CDD505-2E9C-101B-9397-08002B2CF9AE}" pid="4" name="pff9ff76d6d04245968fbeacd7773757">
    <vt:lpwstr>English|2a561fb9-8cee-4c70-9ce6-5f63a2094213</vt:lpwstr>
  </property>
  <property fmtid="{D5CDD505-2E9C-101B-9397-08002B2CF9AE}" pid="5" name="p0eec0248d09446db2b674e7726de702">
    <vt:lpwstr>Social Issues|82f2916b-5f6d-4910-86b8-7c6952bc1f6d</vt:lpwstr>
  </property>
  <property fmtid="{D5CDD505-2E9C-101B-9397-08002B2CF9AE}" pid="6" name="dbcb669f85a94c79882e4591e49db382">
    <vt:lpwstr>Theological Discernment|c3a254cd-b400-4f5f-b186-df6c1605270b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175;#Theological Discernment|c3a254cd-b400-4f5f-b186-df6c1605270b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309;#Social Issues|82f2916b-5f6d-4910-86b8-7c6952bc1f6d</vt:lpwstr>
  </property>
  <property fmtid="{D5CDD505-2E9C-101B-9397-08002B2CF9AE}" pid="12" name="Resource Subcategory">
    <vt:lpwstr>426;#Study Docs|1ce779ac-01cc-4ae7-b1cc-c1f3055f53d5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7313</vt:lpwstr>
  </property>
</Properties>
</file>